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720"/>
        <w:jc w:val="right"/>
        <w:rPr>
          <w:rFonts w:ascii="Arial" w:hAnsi="Arial" w:cs="Arial" w:eastAsia="Arial"/>
          <w:b/>
          <w:color w:val="000000"/>
          <w:spacing w:val="0"/>
          <w:position w:val="0"/>
          <w:sz w:val="36"/>
          <w:u w:val="single"/>
          <w:shd w:fill="auto" w:val="clear"/>
        </w:rPr>
      </w:pPr>
      <w:r>
        <w:rPr>
          <w:rFonts w:ascii="Arial" w:hAnsi="Arial" w:cs="Arial" w:eastAsia="Arial"/>
          <w:b/>
          <w:color w:val="000000"/>
          <w:spacing w:val="0"/>
          <w:position w:val="0"/>
          <w:sz w:val="36"/>
          <w:u w:val="single"/>
          <w:shd w:fill="auto" w:val="clear"/>
        </w:rPr>
        <w:t xml:space="preserve">&lt;Sistema para o Setor Pedagógico&gt;</w:t>
      </w:r>
    </w:p>
    <w:p>
      <w:pPr>
        <w:spacing w:before="0" w:after="0" w:line="240"/>
        <w:ind w:right="0" w:left="0" w:firstLine="0"/>
        <w:jc w:val="right"/>
        <w:rPr>
          <w:rFonts w:ascii="Arial" w:hAnsi="Arial" w:cs="Arial" w:eastAsia="Arial"/>
          <w:b/>
          <w:color w:val="000000"/>
          <w:spacing w:val="0"/>
          <w:position w:val="0"/>
          <w:sz w:val="36"/>
          <w:u w:val="single"/>
          <w:shd w:fill="auto" w:val="clear"/>
        </w:rPr>
      </w:pPr>
      <w:r>
        <w:rPr>
          <w:rFonts w:ascii="Arial" w:hAnsi="Arial" w:cs="Arial" w:eastAsia="Arial"/>
          <w:b/>
          <w:color w:val="000000"/>
          <w:spacing w:val="0"/>
          <w:position w:val="0"/>
          <w:sz w:val="36"/>
          <w:u w:val="single"/>
          <w:shd w:fill="auto" w:val="clear"/>
        </w:rPr>
        <w:t xml:space="preserve">Documento de Arquitetura de Software</w:t>
      </w:r>
    </w:p>
    <w:p>
      <w:pPr>
        <w:spacing w:before="0" w:after="0" w:line="240"/>
        <w:ind w:right="0" w:left="0" w:firstLine="0"/>
        <w:jc w:val="right"/>
        <w:rPr>
          <w:rFonts w:ascii="Arial" w:hAnsi="Arial" w:cs="Arial" w:eastAsia="Arial"/>
          <w:b/>
          <w:color w:val="000000"/>
          <w:spacing w:val="0"/>
          <w:position w:val="0"/>
          <w:sz w:val="36"/>
          <w:u w:val="single"/>
          <w:shd w:fill="auto" w:val="clear"/>
        </w:rPr>
      </w:pPr>
    </w:p>
    <w:p>
      <w:pPr>
        <w:spacing w:before="0" w:after="0" w:line="240"/>
        <w:ind w:right="0" w:left="0" w:firstLine="0"/>
        <w:jc w:val="right"/>
        <w:rPr>
          <w:rFonts w:ascii="Arial" w:hAnsi="Arial" w:cs="Arial" w:eastAsia="Arial"/>
          <w:b/>
          <w:color w:val="000000"/>
          <w:spacing w:val="0"/>
          <w:position w:val="0"/>
          <w:sz w:val="28"/>
          <w:u w:val="single"/>
          <w:shd w:fill="auto" w:val="clear"/>
        </w:rPr>
      </w:pPr>
      <w:r>
        <w:rPr>
          <w:rFonts w:ascii="Arial" w:hAnsi="Arial" w:cs="Arial" w:eastAsia="Arial"/>
          <w:b/>
          <w:color w:val="000000"/>
          <w:spacing w:val="0"/>
          <w:position w:val="0"/>
          <w:sz w:val="28"/>
          <w:u w:val="single"/>
          <w:shd w:fill="auto" w:val="clear"/>
        </w:rPr>
        <w:t xml:space="preserve">Versão &lt;1.0&gt;</w:t>
      </w:r>
    </w:p>
    <w:p>
      <w:pPr>
        <w:spacing w:before="0" w:after="120" w:line="240"/>
        <w:ind w:right="0" w:left="720" w:firstLine="0"/>
        <w:jc w:val="left"/>
        <w:rPr>
          <w:rFonts w:ascii="Times New Roman" w:hAnsi="Times New Roman" w:cs="Times New Roman" w:eastAsia="Times New Roman"/>
          <w:i/>
          <w:color w:val="0000FF"/>
          <w:spacing w:val="0"/>
          <w:position w:val="0"/>
          <w:sz w:val="20"/>
          <w:u w:val="single"/>
          <w:shd w:fill="auto" w:val="clear"/>
        </w:rPr>
      </w:pPr>
    </w:p>
    <w:p>
      <w:pPr>
        <w:spacing w:before="0" w:after="120" w:line="240"/>
        <w:ind w:right="0" w:left="720" w:firstLine="0"/>
        <w:jc w:val="left"/>
        <w:rPr>
          <w:rFonts w:ascii="Times New Roman" w:hAnsi="Times New Roman" w:cs="Times New Roman" w:eastAsia="Times New Roman"/>
          <w:i/>
          <w:color w:val="0000FF"/>
          <w:spacing w:val="0"/>
          <w:position w:val="0"/>
          <w:sz w:val="20"/>
          <w:u w:val="single"/>
          <w:shd w:fill="auto" w:val="clear"/>
        </w:rPr>
      </w:pPr>
    </w:p>
    <w:p>
      <w:pPr>
        <w:spacing w:before="0" w:after="120" w:line="240"/>
        <w:ind w:right="0" w:left="720" w:firstLine="0"/>
        <w:jc w:val="left"/>
        <w:rPr>
          <w:rFonts w:ascii="Times New Roman" w:hAnsi="Times New Roman" w:cs="Times New Roman" w:eastAsia="Times New Roman"/>
          <w:i/>
          <w:color w:val="0000FF"/>
          <w:spacing w:val="0"/>
          <w:position w:val="0"/>
          <w:sz w:val="20"/>
          <w:u w:val="single"/>
          <w:shd w:fill="auto" w:val="clear"/>
        </w:rPr>
      </w:pPr>
      <w:r>
        <w:rPr>
          <w:rFonts w:ascii="Times New Roman" w:hAnsi="Times New Roman" w:cs="Times New Roman" w:eastAsia="Times New Roman"/>
          <w:color w:val="auto"/>
          <w:spacing w:val="0"/>
          <w:position w:val="0"/>
          <w:sz w:val="20"/>
          <w:shd w:fill="auto" w:val="clear"/>
        </w:rPr>
        <w:t xml:space="preserve">Este documento tem como objetivo informar sobre as ferramentas do sistema em questão, explicando sua importância e funcionalidade. A explicação será feita tanto em formato de texto quanto visual.</w:t>
      </w:r>
    </w:p>
    <w:p>
      <w:pPr>
        <w:spacing w:before="0" w:after="0" w:line="240"/>
        <w:ind w:right="0" w:left="0" w:firstLine="0"/>
        <w:jc w:val="center"/>
        <w:rPr>
          <w:rFonts w:ascii="Arial" w:hAnsi="Arial" w:cs="Arial" w:eastAsia="Arial"/>
          <w:b/>
          <w:color w:val="000000"/>
          <w:spacing w:val="0"/>
          <w:position w:val="0"/>
          <w:sz w:val="28"/>
          <w:u w:val="single"/>
          <w:shd w:fill="auto" w:val="clear"/>
        </w:rPr>
      </w:pPr>
    </w:p>
    <w:p>
      <w:pPr>
        <w:spacing w:before="0" w:after="0" w:line="240"/>
        <w:ind w:right="0" w:left="0" w:firstLine="0"/>
        <w:jc w:val="center"/>
        <w:rPr>
          <w:rFonts w:ascii="Arial" w:hAnsi="Arial" w:cs="Arial" w:eastAsia="Arial"/>
          <w:b/>
          <w:color w:val="000000"/>
          <w:spacing w:val="0"/>
          <w:position w:val="0"/>
          <w:sz w:val="36"/>
          <w:u w:val="single"/>
          <w:shd w:fill="auto" w:val="clear"/>
        </w:rPr>
      </w:pPr>
      <w:r>
        <w:rPr>
          <w:rFonts w:ascii="Arial" w:hAnsi="Arial" w:cs="Arial" w:eastAsia="Arial"/>
          <w:b/>
          <w:color w:val="000000"/>
          <w:spacing w:val="0"/>
          <w:position w:val="0"/>
          <w:sz w:val="36"/>
          <w:u w:val="single"/>
          <w:shd w:fill="auto" w:val="clear"/>
        </w:rPr>
        <w:t xml:space="preserve">Histórico da Revisão</w:t>
      </w:r>
    </w:p>
    <w:tbl>
      <w:tblPr>
        <w:tblInd w:w="108" w:type="dxa"/>
      </w:tblPr>
      <w:tblGrid>
        <w:gridCol w:w="2160"/>
        <w:gridCol w:w="1113"/>
        <w:gridCol w:w="3469"/>
        <w:gridCol w:w="2149"/>
      </w:tblGrid>
      <w:tr>
        <w:trPr>
          <w:trHeight w:val="1" w:hRule="atLeast"/>
          <w:jc w:val="left"/>
        </w:trPr>
        <w:tc>
          <w:tcPr>
            <w:tcW w:w="2160"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0"/>
                <w:u w:val="single"/>
                <w:shd w:fill="auto" w:val="clear"/>
              </w:rPr>
              <w:t xml:space="preserve">Data</w:t>
            </w:r>
          </w:p>
        </w:tc>
        <w:tc>
          <w:tcPr>
            <w:tcW w:w="1113"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0"/>
                <w:u w:val="single"/>
                <w:shd w:fill="auto" w:val="clear"/>
              </w:rPr>
              <w:t xml:space="preserve">Versão</w:t>
            </w:r>
          </w:p>
        </w:tc>
        <w:tc>
          <w:tcPr>
            <w:tcW w:w="346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0"/>
                <w:u w:val="single"/>
                <w:shd w:fill="auto" w:val="clear"/>
              </w:rPr>
              <w:t xml:space="preserve">Descrição</w:t>
            </w:r>
          </w:p>
        </w:tc>
        <w:tc>
          <w:tcPr>
            <w:tcW w:w="21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0"/>
                <w:u w:val="single"/>
                <w:shd w:fill="auto" w:val="clear"/>
              </w:rPr>
              <w:t xml:space="preserve">Autor</w:t>
            </w:r>
          </w:p>
        </w:tc>
      </w:tr>
      <w:tr>
        <w:trPr>
          <w:trHeight w:val="1" w:hRule="atLeast"/>
          <w:jc w:val="left"/>
        </w:trPr>
        <w:tc>
          <w:tcPr>
            <w:tcW w:w="2160"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u w:val="single"/>
                <w:shd w:fill="auto" w:val="clear"/>
              </w:rPr>
              <w:t xml:space="preserve">&lt;19/10/23&gt;</w:t>
            </w:r>
          </w:p>
        </w:tc>
        <w:tc>
          <w:tcPr>
            <w:tcW w:w="1113"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u w:val="single"/>
                <w:shd w:fill="auto" w:val="clear"/>
              </w:rPr>
              <w:t xml:space="preserve">&lt;1.0&gt;</w:t>
            </w:r>
          </w:p>
        </w:tc>
        <w:tc>
          <w:tcPr>
            <w:tcW w:w="346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u w:val="single"/>
                <w:shd w:fill="auto" w:val="clear"/>
              </w:rPr>
              <w:t xml:space="preserve">&lt;Definido nome para o grupo&gt;</w:t>
            </w:r>
          </w:p>
        </w:tc>
        <w:tc>
          <w:tcPr>
            <w:tcW w:w="21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0"/>
                <w:u w:val="single"/>
                <w:shd w:fill="auto" w:val="clear"/>
              </w:rPr>
              <w:t xml:space="preserve">&lt;Pedro, Matheus&gt;</w:t>
            </w:r>
          </w:p>
        </w:tc>
      </w:tr>
      <w:tr>
        <w:trPr>
          <w:trHeight w:val="1" w:hRule="atLeast"/>
          <w:jc w:val="left"/>
        </w:trPr>
        <w:tc>
          <w:tcPr>
            <w:tcW w:w="2160"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&lt;19/10/23&gt;</w:t>
            </w:r>
          </w:p>
        </w:tc>
        <w:tc>
          <w:tcPr>
            <w:tcW w:w="1113"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&lt;1.0&gt;</w:t>
            </w:r>
          </w:p>
        </w:tc>
        <w:tc>
          <w:tcPr>
            <w:tcW w:w="346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&lt;Cliente questionado sobre funcionalidades do sistema&gt;</w:t>
            </w:r>
          </w:p>
        </w:tc>
        <w:tc>
          <w:tcPr>
            <w:tcW w:w="21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&lt;Matheus&gt;</w:t>
            </w:r>
          </w:p>
        </w:tc>
      </w:tr>
      <w:tr>
        <w:trPr>
          <w:trHeight w:val="1" w:hRule="atLeast"/>
          <w:jc w:val="left"/>
        </w:trPr>
        <w:tc>
          <w:tcPr>
            <w:tcW w:w="2160"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&lt;30/11/23&gt;</w:t>
            </w:r>
          </w:p>
        </w:tc>
        <w:tc>
          <w:tcPr>
            <w:tcW w:w="1113"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&lt;1.0&gt;</w:t>
            </w:r>
          </w:p>
        </w:tc>
        <w:tc>
          <w:tcPr>
            <w:tcW w:w="346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&lt;Logo da empresa criada&gt;</w:t>
            </w:r>
          </w:p>
        </w:tc>
        <w:tc>
          <w:tcPr>
            <w:tcW w:w="21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&lt;Pedro&gt;</w:t>
            </w:r>
          </w:p>
        </w:tc>
      </w:tr>
      <w:tr>
        <w:trPr>
          <w:trHeight w:val="1" w:hRule="atLeast"/>
          <w:jc w:val="left"/>
        </w:trPr>
        <w:tc>
          <w:tcPr>
            <w:tcW w:w="2160"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&lt;30/11/23&gt;</w:t>
            </w:r>
          </w:p>
        </w:tc>
        <w:tc>
          <w:tcPr>
            <w:tcW w:w="1113"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&lt;1.0&gt;</w:t>
            </w:r>
          </w:p>
        </w:tc>
        <w:tc>
          <w:tcPr>
            <w:tcW w:w="346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&lt;Cliente indagado sobre especificações do sistema&gt;</w:t>
            </w:r>
          </w:p>
        </w:tc>
        <w:tc>
          <w:tcPr>
            <w:tcW w:w="21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&lt;Pedro, Matheus&gt;</w:t>
            </w:r>
          </w:p>
        </w:tc>
      </w:tr>
      <w:tr>
        <w:trPr>
          <w:trHeight w:val="1" w:hRule="atLeast"/>
          <w:jc w:val="left"/>
        </w:trPr>
        <w:tc>
          <w:tcPr>
            <w:tcW w:w="2160"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&lt;13/12/23&gt;</w:t>
            </w:r>
          </w:p>
        </w:tc>
        <w:tc>
          <w:tcPr>
            <w:tcW w:w="1113"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&lt;1.0&gt;</w:t>
            </w:r>
          </w:p>
        </w:tc>
        <w:tc>
          <w:tcPr>
            <w:tcW w:w="346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&lt;Diagrama do sistema&gt;</w:t>
            </w:r>
          </w:p>
        </w:tc>
        <w:tc>
          <w:tcPr>
            <w:tcW w:w="21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&lt;Matheus&gt;</w:t>
            </w:r>
          </w:p>
        </w:tc>
      </w:tr>
      <w:tr>
        <w:trPr>
          <w:trHeight w:val="731" w:hRule="auto"/>
          <w:jc w:val="left"/>
        </w:trPr>
        <w:tc>
          <w:tcPr>
            <w:tcW w:w="2160"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&lt;13/12/23&gt;</w:t>
            </w:r>
          </w:p>
        </w:tc>
        <w:tc>
          <w:tcPr>
            <w:tcW w:w="1113"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&lt;1.0&gt;</w:t>
            </w:r>
          </w:p>
        </w:tc>
        <w:tc>
          <w:tcPr>
            <w:tcW w:w="346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&lt;Desenvolvimento do Documento de Arquitetura de Software&gt;</w:t>
            </w:r>
          </w:p>
        </w:tc>
        <w:tc>
          <w:tcPr>
            <w:tcW w:w="21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top"/>
          </w:tcPr>
          <w:p>
            <w:pPr>
              <w:keepLines w:val="true"/>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&lt;Pedro, Matheus&gt;</w:t>
            </w:r>
          </w:p>
        </w:tc>
      </w:tr>
    </w:tbl>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center"/>
        <w:rPr>
          <w:rFonts w:ascii="Arial" w:hAnsi="Arial" w:cs="Arial" w:eastAsia="Arial"/>
          <w:b/>
          <w:color w:val="000000"/>
          <w:spacing w:val="0"/>
          <w:position w:val="0"/>
          <w:sz w:val="36"/>
          <w:u w:val="single"/>
          <w:shd w:fill="auto" w:val="clear"/>
        </w:rPr>
      </w:pPr>
      <w:r>
        <w:rPr>
          <w:rFonts w:ascii="Arial" w:hAnsi="Arial" w:cs="Arial" w:eastAsia="Arial"/>
          <w:b/>
          <w:color w:val="000000"/>
          <w:spacing w:val="0"/>
          <w:position w:val="0"/>
          <w:sz w:val="36"/>
          <w:u w:val="single"/>
          <w:shd w:fill="auto" w:val="clear"/>
        </w:rPr>
        <w:t xml:space="preserve">Índice Analítico</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center"/>
        <w:rPr>
          <w:rFonts w:ascii="Arial" w:hAnsi="Arial" w:cs="Arial" w:eastAsia="Arial"/>
          <w:b/>
          <w:color w:val="000000"/>
          <w:spacing w:val="0"/>
          <w:position w:val="0"/>
          <w:sz w:val="36"/>
          <w:u w:val="single"/>
          <w:shd w:fill="auto" w:val="clear"/>
        </w:rPr>
      </w:pPr>
      <w:r>
        <w:rPr>
          <w:rFonts w:ascii="Arial" w:hAnsi="Arial" w:cs="Arial" w:eastAsia="Arial"/>
          <w:b/>
          <w:color w:val="000000"/>
          <w:spacing w:val="0"/>
          <w:position w:val="0"/>
          <w:sz w:val="36"/>
          <w:u w:val="single"/>
          <w:shd w:fill="auto" w:val="clear"/>
        </w:rPr>
        <w:t xml:space="preserve">Documento de Arquitetura de Software </w:t>
      </w:r>
    </w:p>
    <w:p>
      <w:pPr>
        <w:keepNext w:val="true"/>
        <w:numPr>
          <w:ilvl w:val="0"/>
          <w:numId w:val="24"/>
        </w:numPr>
        <w:spacing w:before="120" w:after="60" w:line="240"/>
        <w:ind w:right="0" w:left="360" w:hanging="360"/>
        <w:jc w:val="left"/>
        <w:rPr>
          <w:rFonts w:ascii="Arial" w:hAnsi="Arial" w:cs="Arial" w:eastAsia="Arial"/>
          <w:b/>
          <w:color w:val="000000"/>
          <w:spacing w:val="0"/>
          <w:position w:val="0"/>
          <w:sz w:val="24"/>
          <w:u w:val="single"/>
          <w:shd w:fill="auto" w:val="clear"/>
        </w:rPr>
      </w:pPr>
      <w:r>
        <w:rPr>
          <w:rFonts w:ascii="Arial" w:hAnsi="Arial" w:cs="Arial" w:eastAsia="Arial"/>
          <w:b/>
          <w:color w:val="000000"/>
          <w:spacing w:val="0"/>
          <w:position w:val="0"/>
          <w:sz w:val="24"/>
          <w:u w:val="single"/>
          <w:shd w:fill="auto" w:val="clear"/>
        </w:rPr>
        <w:t xml:space="preserve">Introdução</w:t>
      </w:r>
    </w:p>
    <w:p>
      <w:pPr>
        <w:spacing w:before="0" w:after="120" w:line="240"/>
        <w:ind w:right="0" w:left="72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A Data System Analysis tem como objetivo fornecer um sistema complexo de uma forma que consiga ser utilizado sem complicações no dispositivo que desejar, sendo capaz de gerenciar e organizar as informações necessárias sem dor de cabeça no seu computador ou até mesmo pelo celular. Contém seus dados de forma segura tendo níveis de acesso personalizados.</w:t>
      </w:r>
    </w:p>
    <w:p>
      <w:pPr>
        <w:spacing w:before="0" w:after="120" w:line="240"/>
        <w:ind w:right="0" w:left="0" w:firstLine="0"/>
        <w:jc w:val="left"/>
        <w:rPr>
          <w:rFonts w:ascii="Calibri" w:hAnsi="Calibri" w:cs="Calibri" w:eastAsia="Calibri"/>
          <w:i/>
          <w:color w:val="0000FF"/>
          <w:spacing w:val="0"/>
          <w:position w:val="0"/>
          <w:sz w:val="22"/>
          <w:shd w:fill="auto" w:val="clear"/>
        </w:rPr>
      </w:pPr>
    </w:p>
    <w:p>
      <w:pPr>
        <w:keepNext w:val="true"/>
        <w:numPr>
          <w:ilvl w:val="0"/>
          <w:numId w:val="27"/>
        </w:numPr>
        <w:spacing w:before="120" w:after="60" w:line="240"/>
        <w:ind w:right="0" w:left="0" w:firstLine="0"/>
        <w:jc w:val="left"/>
        <w:rPr>
          <w:rFonts w:ascii="Arial" w:hAnsi="Arial" w:cs="Arial" w:eastAsia="Arial"/>
          <w:b/>
          <w:color w:val="000000"/>
          <w:spacing w:val="0"/>
          <w:position w:val="0"/>
          <w:sz w:val="20"/>
          <w:u w:val="single"/>
          <w:shd w:fill="auto" w:val="clear"/>
        </w:rPr>
      </w:pPr>
      <w:r>
        <w:rPr>
          <w:rFonts w:ascii="Arial" w:hAnsi="Arial" w:cs="Arial" w:eastAsia="Arial"/>
          <w:b/>
          <w:color w:val="000000"/>
          <w:spacing w:val="0"/>
          <w:position w:val="0"/>
          <w:sz w:val="20"/>
          <w:u w:val="single"/>
          <w:shd w:fill="auto" w:val="clear"/>
        </w:rPr>
        <w:t xml:space="preserve">Finalidade</w:t>
      </w:r>
    </w:p>
    <w:p>
      <w:pPr>
        <w:spacing w:before="0" w:after="120" w:line="240"/>
        <w:ind w:right="0" w:left="72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Este sistema tem como finalidade cadastrar alunos, professores, turmas e criar cronogramas. Sendo assim útil e de extrema importância para a organização necessária para o setor pedagógico. Também tem como objetivo a ampla disponibilidade de acesso.</w:t>
      </w:r>
    </w:p>
    <w:p>
      <w:pPr>
        <w:keepNext w:val="true"/>
        <w:numPr>
          <w:ilvl w:val="0"/>
          <w:numId w:val="29"/>
        </w:numPr>
        <w:spacing w:before="120" w:after="60" w:line="240"/>
        <w:ind w:right="0" w:left="0" w:firstLine="0"/>
        <w:jc w:val="left"/>
        <w:rPr>
          <w:rFonts w:ascii="Arial" w:hAnsi="Arial" w:cs="Arial" w:eastAsia="Arial"/>
          <w:b/>
          <w:color w:val="000000"/>
          <w:spacing w:val="0"/>
          <w:position w:val="0"/>
          <w:sz w:val="20"/>
          <w:u w:val="single"/>
          <w:shd w:fill="auto" w:val="clear"/>
        </w:rPr>
      </w:pPr>
      <w:r>
        <w:rPr>
          <w:rFonts w:ascii="Arial" w:hAnsi="Arial" w:cs="Arial" w:eastAsia="Arial"/>
          <w:b/>
          <w:color w:val="000000"/>
          <w:spacing w:val="0"/>
          <w:position w:val="0"/>
          <w:sz w:val="20"/>
          <w:u w:val="single"/>
          <w:shd w:fill="auto" w:val="clear"/>
        </w:rPr>
        <w:t xml:space="preserve">Escopo</w:t>
      </w:r>
    </w:p>
    <w:p>
      <w:pPr>
        <w:keepLines w:val="true"/>
        <w:spacing w:before="0" w:after="120" w:line="240"/>
        <w:ind w:right="0" w:left="0" w:firstLine="0"/>
        <w:jc w:val="left"/>
        <w:rPr>
          <w:rFonts w:ascii="Times New Roman" w:hAnsi="Times New Roman" w:cs="Times New Roman" w:eastAsia="Times New Roman"/>
          <w:i/>
          <w:color w:val="0000FF"/>
          <w:spacing w:val="0"/>
          <w:position w:val="0"/>
          <w:sz w:val="20"/>
          <w:u w:val="single"/>
          <w:shd w:fill="auto" w:val="clear"/>
        </w:rPr>
      </w:pPr>
      <w:r>
        <w:object w:dxaOrig="9091" w:dyaOrig="4839">
          <v:rect xmlns:o="urn:schemas-microsoft-com:office:office" xmlns:v="urn:schemas-microsoft-com:vml" id="rectole0000000000" style="width:454.550000pt;height:241.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numPr>
          <w:ilvl w:val="0"/>
          <w:numId w:val="31"/>
        </w:numPr>
        <w:spacing w:before="120" w:after="60" w:line="240"/>
        <w:ind w:right="0" w:left="0" w:firstLine="0"/>
        <w:jc w:val="left"/>
        <w:rPr>
          <w:rFonts w:ascii="Arial" w:hAnsi="Arial" w:cs="Arial" w:eastAsia="Arial"/>
          <w:b/>
          <w:color w:val="000000"/>
          <w:spacing w:val="0"/>
          <w:position w:val="0"/>
          <w:sz w:val="20"/>
          <w:u w:val="single"/>
          <w:shd w:fill="auto" w:val="clear"/>
        </w:rPr>
      </w:pPr>
      <w:r>
        <w:rPr>
          <w:rFonts w:ascii="Arial" w:hAnsi="Arial" w:cs="Arial" w:eastAsia="Arial"/>
          <w:b/>
          <w:color w:val="000000"/>
          <w:spacing w:val="0"/>
          <w:position w:val="0"/>
          <w:sz w:val="20"/>
          <w:u w:val="single"/>
          <w:shd w:fill="auto" w:val="clear"/>
        </w:rPr>
        <w:t xml:space="preserve">Definições, Acrônimos e Abreviações</w:t>
      </w:r>
    </w:p>
    <w:p>
      <w:pPr>
        <w:spacing w:before="0" w:after="120" w:line="240"/>
        <w:ind w:right="0" w:left="720" w:firstLine="0"/>
        <w:jc w:val="left"/>
        <w:rPr>
          <w:rFonts w:ascii="Times New Roman" w:hAnsi="Times New Roman" w:cs="Times New Roman" w:eastAsia="Times New Roman"/>
          <w:i/>
          <w:color w:val="auto"/>
          <w:spacing w:val="0"/>
          <w:position w:val="0"/>
          <w:sz w:val="20"/>
          <w:u w:val="single"/>
          <w:shd w:fill="auto" w:val="clear"/>
        </w:rPr>
      </w:pPr>
      <w:r>
        <w:rPr>
          <w:rFonts w:ascii="Calibri" w:hAnsi="Calibri" w:cs="Calibri" w:eastAsia="Calibri"/>
          <w:i/>
          <w:color w:val="auto"/>
          <w:spacing w:val="0"/>
          <w:position w:val="0"/>
          <w:sz w:val="22"/>
          <w:shd w:fill="auto" w:val="clear"/>
        </w:rPr>
        <w:t xml:space="preserve">ER - Entidade de relacionamento.</w:t>
      </w:r>
    </w:p>
    <w:p>
      <w:pPr>
        <w:keepNext w:val="true"/>
        <w:numPr>
          <w:ilvl w:val="0"/>
          <w:numId w:val="33"/>
        </w:numPr>
        <w:spacing w:before="120" w:after="60" w:line="240"/>
        <w:ind w:right="0" w:left="0" w:firstLine="0"/>
        <w:jc w:val="left"/>
        <w:rPr>
          <w:rFonts w:ascii="Arial" w:hAnsi="Arial" w:cs="Arial" w:eastAsia="Arial"/>
          <w:b/>
          <w:color w:val="000000"/>
          <w:spacing w:val="0"/>
          <w:position w:val="0"/>
          <w:sz w:val="20"/>
          <w:u w:val="single"/>
          <w:shd w:fill="auto" w:val="clear"/>
        </w:rPr>
      </w:pPr>
      <w:r>
        <w:rPr>
          <w:rFonts w:ascii="Arial" w:hAnsi="Arial" w:cs="Arial" w:eastAsia="Arial"/>
          <w:b/>
          <w:color w:val="000000"/>
          <w:spacing w:val="0"/>
          <w:position w:val="0"/>
          <w:sz w:val="20"/>
          <w:u w:val="single"/>
          <w:shd w:fill="auto" w:val="clear"/>
        </w:rPr>
        <w:t xml:space="preserve">Referências</w:t>
      </w:r>
    </w:p>
    <w:p>
      <w:pPr>
        <w:spacing w:before="0" w:after="120" w:line="240"/>
        <w:ind w:right="0" w:left="720" w:firstLine="0"/>
        <w:jc w:val="left"/>
        <w:rPr>
          <w:rFonts w:ascii="Calibri" w:hAnsi="Calibri" w:cs="Calibri" w:eastAsia="Calibri"/>
          <w:i/>
          <w:color w:val="0000FF"/>
          <w:spacing w:val="0"/>
          <w:position w:val="0"/>
          <w:sz w:val="22"/>
          <w:shd w:fill="auto" w:val="clear"/>
        </w:rPr>
      </w:pPr>
    </w:p>
    <w:p>
      <w:pPr>
        <w:keepNext w:val="true"/>
        <w:numPr>
          <w:ilvl w:val="0"/>
          <w:numId w:val="35"/>
        </w:numPr>
        <w:spacing w:before="120" w:after="60" w:line="240"/>
        <w:ind w:right="0" w:left="0" w:firstLine="0"/>
        <w:jc w:val="left"/>
        <w:rPr>
          <w:rFonts w:ascii="Arial" w:hAnsi="Arial" w:cs="Arial" w:eastAsia="Arial"/>
          <w:b/>
          <w:color w:val="000000"/>
          <w:spacing w:val="0"/>
          <w:position w:val="0"/>
          <w:sz w:val="20"/>
          <w:u w:val="single"/>
          <w:shd w:fill="auto" w:val="clear"/>
        </w:rPr>
      </w:pPr>
      <w:r>
        <w:rPr>
          <w:rFonts w:ascii="Arial" w:hAnsi="Arial" w:cs="Arial" w:eastAsia="Arial"/>
          <w:b/>
          <w:color w:val="000000"/>
          <w:spacing w:val="0"/>
          <w:position w:val="0"/>
          <w:sz w:val="20"/>
          <w:u w:val="single"/>
          <w:shd w:fill="auto" w:val="clear"/>
        </w:rPr>
        <w:t xml:space="preserve">Visão Geral</w:t>
      </w:r>
    </w:p>
    <w:p>
      <w:pPr>
        <w:spacing w:before="0" w:after="120" w:line="240"/>
        <w:ind w:right="0" w:left="720" w:firstLine="0"/>
        <w:jc w:val="left"/>
        <w:rPr>
          <w:rFonts w:ascii="Times New Roman" w:hAnsi="Times New Roman" w:cs="Times New Roman" w:eastAsia="Times New Roman"/>
          <w:i/>
          <w:color w:val="0000FF"/>
          <w:spacing w:val="0"/>
          <w:position w:val="0"/>
          <w:sz w:val="20"/>
          <w:u w:val="single"/>
          <w:shd w:fill="auto" w:val="clear"/>
        </w:rPr>
      </w:pPr>
      <w:r>
        <w:rPr>
          <w:rFonts w:ascii="Times New Roman" w:hAnsi="Times New Roman" w:cs="Times New Roman" w:eastAsia="Times New Roman"/>
          <w:color w:val="auto"/>
          <w:spacing w:val="0"/>
          <w:position w:val="0"/>
          <w:sz w:val="20"/>
          <w:shd w:fill="auto" w:val="clear"/>
        </w:rPr>
        <w:t xml:space="preserve">Este documento contém todo o necessário para um primeiro contato com o sistema, o mesmo, por si só já é intuitivo.</w:t>
      </w:r>
    </w:p>
    <w:p>
      <w:pPr>
        <w:keepNext w:val="true"/>
        <w:numPr>
          <w:ilvl w:val="0"/>
          <w:numId w:val="37"/>
        </w:numPr>
        <w:spacing w:before="120" w:after="60" w:line="240"/>
        <w:ind w:right="0" w:left="360" w:hanging="360"/>
        <w:jc w:val="left"/>
        <w:rPr>
          <w:rFonts w:ascii="Arial" w:hAnsi="Arial" w:cs="Arial" w:eastAsia="Arial"/>
          <w:b/>
          <w:color w:val="000000"/>
          <w:spacing w:val="0"/>
          <w:position w:val="0"/>
          <w:sz w:val="20"/>
          <w:u w:val="single"/>
          <w:shd w:fill="auto" w:val="clear"/>
        </w:rPr>
      </w:pPr>
      <w:r>
        <w:rPr>
          <w:rFonts w:ascii="Arial" w:hAnsi="Arial" w:cs="Arial" w:eastAsia="Arial"/>
          <w:b/>
          <w:color w:val="000000"/>
          <w:spacing w:val="0"/>
          <w:position w:val="0"/>
          <w:sz w:val="20"/>
          <w:u w:val="single"/>
          <w:shd w:fill="auto" w:val="clear"/>
        </w:rPr>
        <w:t xml:space="preserve">Representação Arquitetural </w:t>
      </w:r>
    </w:p>
    <w:p>
      <w:pPr>
        <w:spacing w:before="0" w:after="120" w:line="240"/>
        <w:ind w:right="0" w:left="72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A arquitetura de software do sistema está representada no Escopo do projeto, lá temos um diagrama completo de caso de uso, com seus atores primários, secundários e suas devidas ER 's.</w:t>
      </w:r>
    </w:p>
    <w:p>
      <w:pPr>
        <w:keepNext w:val="true"/>
        <w:numPr>
          <w:ilvl w:val="0"/>
          <w:numId w:val="39"/>
        </w:numPr>
        <w:spacing w:before="120" w:after="60" w:line="240"/>
        <w:ind w:right="0" w:left="360" w:hanging="360"/>
        <w:jc w:val="left"/>
        <w:rPr>
          <w:rFonts w:ascii="Arial" w:hAnsi="Arial" w:cs="Arial" w:eastAsia="Arial"/>
          <w:b/>
          <w:color w:val="000000"/>
          <w:spacing w:val="0"/>
          <w:position w:val="0"/>
          <w:sz w:val="24"/>
          <w:u w:val="single"/>
          <w:shd w:fill="auto" w:val="clear"/>
        </w:rPr>
      </w:pPr>
    </w:p>
    <w:p>
      <w:pPr>
        <w:keepNext w:val="true"/>
        <w:numPr>
          <w:ilvl w:val="0"/>
          <w:numId w:val="39"/>
        </w:numPr>
        <w:spacing w:before="120" w:after="60" w:line="240"/>
        <w:ind w:right="0" w:left="360" w:hanging="360"/>
        <w:jc w:val="left"/>
        <w:rPr>
          <w:rFonts w:ascii="Arial" w:hAnsi="Arial" w:cs="Arial" w:eastAsia="Arial"/>
          <w:b/>
          <w:color w:val="000000"/>
          <w:spacing w:val="0"/>
          <w:position w:val="0"/>
          <w:sz w:val="24"/>
          <w:u w:val="single"/>
          <w:shd w:fill="auto" w:val="clear"/>
        </w:rPr>
      </w:pPr>
      <w:r>
        <w:rPr>
          <w:rFonts w:ascii="Arial" w:hAnsi="Arial" w:cs="Arial" w:eastAsia="Arial"/>
          <w:b/>
          <w:color w:val="000000"/>
          <w:spacing w:val="0"/>
          <w:position w:val="0"/>
          <w:sz w:val="24"/>
          <w:u w:val="single"/>
          <w:shd w:fill="auto" w:val="clear"/>
        </w:rPr>
        <w:t xml:space="preserve">Metas e Restrições da Arquitetura </w:t>
      </w:r>
    </w:p>
    <w:p>
      <w:pPr>
        <w:spacing w:before="0" w:after="120" w:line="240"/>
        <w:ind w:right="0" w:left="720" w:firstLine="0"/>
        <w:jc w:val="left"/>
        <w:rPr>
          <w:rFonts w:ascii="Calibri" w:hAnsi="Calibri" w:cs="Calibri" w:eastAsia="Calibri"/>
          <w:i/>
          <w:color w:val="auto"/>
          <w:spacing w:val="0"/>
          <w:position w:val="0"/>
          <w:sz w:val="22"/>
          <w:shd w:fill="auto" w:val="clear"/>
        </w:rPr>
      </w:pPr>
    </w:p>
    <w:p>
      <w:pPr>
        <w:spacing w:before="0" w:after="120" w:line="240"/>
        <w:ind w:right="0" w:left="72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Este sistema conta com uma complexa lógica, que por sua vez traz um manuseio simplificado para que possa ser utilizado sem complicações. O acesso para administrar os usuários que utilizaram do sistema para seu propósito é feito por um primeiro Administrador, esse então, tendo acesso total, podendo criar e administrar outros usuários. Com a função de cargos dentro do sistema, tudo se torna ainda mais fácil de se administrar, com cada cargo possuindo um certo nível de acesso. O sistema conta com um Log de eventos, sendo muito útil para coordenar o time de administradores. </w:t>
        <w:br/>
        <w:br/>
        <w:t xml:space="preserve">Tem como meta criar cronogramas de forma descomplicada e organizada.</w:t>
      </w:r>
    </w:p>
    <w:p>
      <w:pPr>
        <w:keepNext w:val="true"/>
        <w:numPr>
          <w:ilvl w:val="0"/>
          <w:numId w:val="41"/>
        </w:numPr>
        <w:spacing w:before="120" w:after="60" w:line="240"/>
        <w:ind w:right="0" w:left="360" w:hanging="360"/>
        <w:jc w:val="left"/>
        <w:rPr>
          <w:rFonts w:ascii="Arial" w:hAnsi="Arial" w:cs="Arial" w:eastAsia="Arial"/>
          <w:b/>
          <w:color w:val="000000"/>
          <w:spacing w:val="0"/>
          <w:position w:val="0"/>
          <w:sz w:val="24"/>
          <w:u w:val="single"/>
          <w:shd w:fill="auto" w:val="clear"/>
        </w:rPr>
      </w:pPr>
      <w:r>
        <w:rPr>
          <w:rFonts w:ascii="Arial" w:hAnsi="Arial" w:cs="Arial" w:eastAsia="Arial"/>
          <w:b/>
          <w:color w:val="000000"/>
          <w:spacing w:val="0"/>
          <w:position w:val="0"/>
          <w:sz w:val="24"/>
          <w:u w:val="single"/>
          <w:shd w:fill="auto" w:val="clear"/>
        </w:rPr>
        <w:t xml:space="preserve">Visão de Casos de Uso </w:t>
      </w:r>
    </w:p>
    <w:p>
      <w:pPr>
        <w:keepNext w:val="true"/>
        <w:spacing w:before="120" w:after="60" w:line="240"/>
        <w:ind w:right="0" w:left="0" w:firstLine="0"/>
        <w:jc w:val="left"/>
        <w:rPr>
          <w:rFonts w:ascii="Arial" w:hAnsi="Arial" w:cs="Arial" w:eastAsia="Arial"/>
          <w:b/>
          <w:color w:val="auto"/>
          <w:spacing w:val="0"/>
          <w:position w:val="0"/>
          <w:sz w:val="24"/>
          <w:shd w:fill="auto" w:val="clear"/>
        </w:rPr>
      </w:pPr>
      <w:r>
        <w:object w:dxaOrig="7937" w:dyaOrig="5729">
          <v:rect xmlns:o="urn:schemas-microsoft-com:office:office" xmlns:v="urn:schemas-microsoft-com:vml" id="rectole0000000001" style="width:396.850000pt;height:286.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720" w:firstLine="0"/>
        <w:jc w:val="left"/>
        <w:rPr>
          <w:rFonts w:ascii="Calibri" w:hAnsi="Calibri" w:cs="Calibri" w:eastAsia="Calibri"/>
          <w:i/>
          <w:color w:val="0000FF"/>
          <w:spacing w:val="0"/>
          <w:position w:val="0"/>
          <w:sz w:val="22"/>
          <w:shd w:fill="auto" w:val="clear"/>
        </w:rPr>
      </w:pPr>
    </w:p>
    <w:p>
      <w:pPr>
        <w:keepNext w:val="true"/>
        <w:numPr>
          <w:ilvl w:val="0"/>
          <w:numId w:val="44"/>
        </w:numPr>
        <w:spacing w:before="120" w:after="60" w:line="240"/>
        <w:ind w:right="0" w:left="0" w:firstLine="0"/>
        <w:jc w:val="left"/>
        <w:rPr>
          <w:rFonts w:ascii="Arial" w:hAnsi="Arial" w:cs="Arial" w:eastAsia="Arial"/>
          <w:b/>
          <w:color w:val="000000"/>
          <w:spacing w:val="0"/>
          <w:position w:val="0"/>
          <w:sz w:val="20"/>
          <w:u w:val="single"/>
          <w:shd w:fill="auto" w:val="clear"/>
        </w:rPr>
      </w:pPr>
      <w:r>
        <w:rPr>
          <w:rFonts w:ascii="Arial" w:hAnsi="Arial" w:cs="Arial" w:eastAsia="Arial"/>
          <w:b/>
          <w:color w:val="000000"/>
          <w:spacing w:val="0"/>
          <w:position w:val="0"/>
          <w:sz w:val="20"/>
          <w:u w:val="single"/>
          <w:shd w:fill="auto" w:val="clear"/>
        </w:rPr>
        <w:t xml:space="preserve">Realizações de Casos de Uso</w:t>
      </w:r>
    </w:p>
    <w:p>
      <w:pPr>
        <w:spacing w:before="0" w:after="120" w:line="240"/>
        <w:ind w:right="0" w:left="720" w:firstLine="0"/>
        <w:jc w:val="left"/>
        <w:rPr>
          <w:rFonts w:ascii="Calibri" w:hAnsi="Calibri" w:cs="Calibri" w:eastAsia="Calibri"/>
          <w:i/>
          <w:color w:val="0000FF"/>
          <w:spacing w:val="0"/>
          <w:position w:val="0"/>
          <w:sz w:val="22"/>
          <w:shd w:fill="auto" w:val="clear"/>
        </w:rPr>
      </w:pPr>
      <w:r>
        <w:object w:dxaOrig="9091" w:dyaOrig="5365">
          <v:rect xmlns:o="urn:schemas-microsoft-com:office:office" xmlns:v="urn:schemas-microsoft-com:vml" id="rectole0000000002" style="width:454.550000pt;height:268.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spacing w:before="120" w:after="60" w:line="240"/>
        <w:ind w:right="0" w:left="0" w:firstLine="0"/>
        <w:jc w:val="left"/>
        <w:rPr>
          <w:rFonts w:ascii="Arial" w:hAnsi="Arial" w:cs="Arial" w:eastAsia="Arial"/>
          <w:b/>
          <w:color w:val="000000"/>
          <w:spacing w:val="0"/>
          <w:position w:val="0"/>
          <w:sz w:val="22"/>
          <w:u w:val="single"/>
          <w:shd w:fill="auto" w:val="clear"/>
        </w:rPr>
      </w:pPr>
      <w:r>
        <w:rPr>
          <w:rFonts w:ascii="Arial" w:hAnsi="Arial" w:cs="Arial" w:eastAsia="Arial"/>
          <w:b/>
          <w:color w:val="000000"/>
          <w:spacing w:val="0"/>
          <w:position w:val="0"/>
          <w:sz w:val="22"/>
          <w:u w:val="single"/>
          <w:shd w:fill="auto" w:val="clear"/>
        </w:rPr>
        <w:t xml:space="preserve">Visão Lógica</w:t>
      </w:r>
    </w:p>
    <w:p>
      <w:pPr>
        <w:keepNext w:val="true"/>
        <w:spacing w:before="120" w:after="60" w:line="240"/>
        <w:ind w:right="0" w:left="0" w:firstLine="0"/>
        <w:jc w:val="left"/>
        <w:rPr>
          <w:rFonts w:ascii="Arial" w:hAnsi="Arial" w:cs="Arial" w:eastAsia="Arial"/>
          <w:b/>
          <w:color w:val="auto"/>
          <w:spacing w:val="0"/>
          <w:position w:val="0"/>
          <w:sz w:val="22"/>
          <w:shd w:fill="auto" w:val="clear"/>
        </w:rPr>
      </w:pPr>
      <w:r>
        <w:object w:dxaOrig="9091" w:dyaOrig="5345">
          <v:rect xmlns:o="urn:schemas-microsoft-com:office:office" xmlns:v="urn:schemas-microsoft-com:vml" id="rectole0000000003" style="width:454.550000pt;height:267.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20" w:line="240"/>
        <w:ind w:right="0" w:left="720" w:firstLine="0"/>
        <w:jc w:val="left"/>
        <w:rPr>
          <w:rFonts w:ascii="Arial" w:hAnsi="Arial" w:cs="Arial" w:eastAsia="Arial"/>
          <w:b/>
          <w:color w:val="auto"/>
          <w:spacing w:val="0"/>
          <w:position w:val="0"/>
          <w:sz w:val="22"/>
          <w:shd w:fill="auto" w:val="clear"/>
        </w:rPr>
      </w:pPr>
    </w:p>
    <w:p>
      <w:pPr>
        <w:spacing w:before="0" w:after="120" w:line="240"/>
        <w:ind w:right="0" w:left="720" w:firstLine="0"/>
        <w:jc w:val="left"/>
        <w:rPr>
          <w:rFonts w:ascii="Arial" w:hAnsi="Arial" w:cs="Arial" w:eastAsia="Arial"/>
          <w:b/>
          <w:color w:val="auto"/>
          <w:spacing w:val="0"/>
          <w:position w:val="0"/>
          <w:sz w:val="22"/>
          <w:shd w:fill="auto" w:val="clear"/>
        </w:rPr>
      </w:pPr>
    </w:p>
    <w:p>
      <w:pPr>
        <w:spacing w:before="0" w:after="120" w:line="240"/>
        <w:ind w:right="0" w:left="720" w:firstLine="0"/>
        <w:jc w:val="left"/>
        <w:rPr>
          <w:rFonts w:ascii="Arial" w:hAnsi="Arial" w:cs="Arial" w:eastAsia="Arial"/>
          <w:b/>
          <w:color w:val="auto"/>
          <w:spacing w:val="0"/>
          <w:position w:val="0"/>
          <w:sz w:val="22"/>
          <w:shd w:fill="auto" w:val="clear"/>
        </w:rPr>
      </w:pPr>
    </w:p>
    <w:p>
      <w:pPr>
        <w:spacing w:before="0" w:after="120" w:line="240"/>
        <w:ind w:right="0" w:left="720" w:firstLine="0"/>
        <w:jc w:val="left"/>
        <w:rPr>
          <w:rFonts w:ascii="Arial" w:hAnsi="Arial" w:cs="Arial" w:eastAsia="Arial"/>
          <w:b/>
          <w:color w:val="auto"/>
          <w:spacing w:val="0"/>
          <w:position w:val="0"/>
          <w:sz w:val="22"/>
          <w:shd w:fill="auto" w:val="clear"/>
        </w:rPr>
      </w:pPr>
    </w:p>
    <w:p>
      <w:pPr>
        <w:spacing w:before="0" w:after="120" w:line="240"/>
        <w:ind w:right="0" w:left="720" w:firstLine="0"/>
        <w:jc w:val="left"/>
        <w:rPr>
          <w:rFonts w:ascii="Arial" w:hAnsi="Arial" w:cs="Arial" w:eastAsia="Arial"/>
          <w:b/>
          <w:color w:val="auto"/>
          <w:spacing w:val="0"/>
          <w:position w:val="0"/>
          <w:sz w:val="22"/>
          <w:shd w:fill="auto" w:val="clear"/>
        </w:rPr>
      </w:pPr>
    </w:p>
    <w:p>
      <w:pPr>
        <w:spacing w:before="0" w:after="120" w:line="240"/>
        <w:ind w:right="0" w:left="720" w:firstLine="0"/>
        <w:jc w:val="left"/>
        <w:rPr>
          <w:rFonts w:ascii="Arial" w:hAnsi="Arial" w:cs="Arial" w:eastAsia="Arial"/>
          <w:b/>
          <w:color w:val="auto"/>
          <w:spacing w:val="0"/>
          <w:position w:val="0"/>
          <w:sz w:val="22"/>
          <w:shd w:fill="auto" w:val="clear"/>
        </w:rPr>
      </w:pPr>
    </w:p>
    <w:p>
      <w:pPr>
        <w:spacing w:before="0" w:after="120" w:line="240"/>
        <w:ind w:right="0" w:left="720" w:firstLine="0"/>
        <w:jc w:val="left"/>
        <w:rPr>
          <w:rFonts w:ascii="Arial" w:hAnsi="Arial" w:cs="Arial" w:eastAsia="Arial"/>
          <w:b/>
          <w:color w:val="000000"/>
          <w:spacing w:val="0"/>
          <w:position w:val="0"/>
          <w:sz w:val="20"/>
          <w:u w:val="single"/>
          <w:shd w:fill="auto" w:val="clear"/>
        </w:rPr>
      </w:pPr>
      <w:r>
        <w:rPr>
          <w:rFonts w:ascii="Arial" w:hAnsi="Arial" w:cs="Arial" w:eastAsia="Arial"/>
          <w:b/>
          <w:color w:val="000000"/>
          <w:spacing w:val="0"/>
          <w:position w:val="0"/>
          <w:sz w:val="20"/>
          <w:u w:val="single"/>
          <w:shd w:fill="auto" w:val="clear"/>
        </w:rPr>
        <w:t xml:space="preserve">Visão Geral</w:t>
      </w:r>
    </w:p>
    <w:p>
      <w:pPr>
        <w:spacing w:before="0" w:after="120" w:line="240"/>
        <w:ind w:right="0" w:left="720" w:firstLine="0"/>
        <w:jc w:val="left"/>
        <w:rPr>
          <w:rFonts w:ascii="Arial" w:hAnsi="Arial" w:cs="Arial" w:eastAsia="Arial"/>
          <w:b/>
          <w:color w:val="auto"/>
          <w:spacing w:val="0"/>
          <w:position w:val="0"/>
          <w:sz w:val="22"/>
          <w:shd w:fill="auto" w:val="clear"/>
        </w:rPr>
      </w:pPr>
    </w:p>
    <w:p>
      <w:pPr>
        <w:spacing w:before="0" w:after="120" w:line="240"/>
        <w:ind w:right="0" w:left="720" w:firstLine="0"/>
        <w:jc w:val="left"/>
        <w:rPr>
          <w:rFonts w:ascii="Calibri" w:hAnsi="Calibri" w:cs="Calibri" w:eastAsia="Calibri"/>
          <w:i/>
          <w:color w:val="0000FF"/>
          <w:spacing w:val="0"/>
          <w:position w:val="0"/>
          <w:sz w:val="22"/>
          <w:shd w:fill="auto" w:val="clear"/>
        </w:rPr>
      </w:pPr>
      <w:r>
        <w:rPr>
          <w:rFonts w:ascii="Calibri" w:hAnsi="Calibri" w:cs="Calibri" w:eastAsia="Calibri"/>
          <w:color w:val="auto"/>
          <w:spacing w:val="0"/>
          <w:position w:val="0"/>
          <w:sz w:val="22"/>
          <w:shd w:fill="auto" w:val="clear"/>
        </w:rPr>
        <w:t xml:space="preserve">Imagens das telas com uma breve explicação acerca de possíveis ações e funcionalidades.</w:t>
      </w:r>
    </w:p>
    <w:p>
      <w:pPr>
        <w:keepNext w:val="true"/>
        <w:spacing w:before="120" w:after="60" w:line="240"/>
        <w:ind w:right="0" w:left="0" w:firstLine="0"/>
        <w:jc w:val="left"/>
        <w:rPr>
          <w:rFonts w:ascii="Arial" w:hAnsi="Arial" w:cs="Arial" w:eastAsia="Arial"/>
          <w:b/>
          <w:color w:val="000000"/>
          <w:spacing w:val="0"/>
          <w:position w:val="0"/>
          <w:sz w:val="20"/>
          <w:u w:val="single"/>
          <w:shd w:fill="auto" w:val="clear"/>
        </w:rPr>
      </w:pPr>
      <w:r>
        <w:rPr>
          <w:rFonts w:ascii="Arial" w:hAnsi="Arial" w:cs="Arial" w:eastAsia="Arial"/>
          <w:b/>
          <w:color w:val="000000"/>
          <w:spacing w:val="0"/>
          <w:position w:val="0"/>
          <w:sz w:val="20"/>
          <w:u w:val="single"/>
          <w:shd w:fill="auto" w:val="clear"/>
        </w:rPr>
        <w:t xml:space="preserve">Pacotes de Design Significativos do Ponto de Vista da Arquitetura</w:t>
      </w:r>
    </w:p>
    <w:p>
      <w:pPr>
        <w:spacing w:before="0" w:after="120" w:line="240"/>
        <w:ind w:right="0" w:left="720" w:firstLine="0"/>
        <w:jc w:val="left"/>
        <w:rPr>
          <w:rFonts w:ascii="Roboto Mono" w:hAnsi="Roboto Mono" w:cs="Roboto Mono" w:eastAsia="Roboto Mono"/>
          <w:color w:val="188038"/>
          <w:spacing w:val="0"/>
          <w:position w:val="0"/>
          <w:sz w:val="22"/>
          <w:shd w:fill="auto" w:val="clear"/>
        </w:rPr>
      </w:pPr>
      <w:r>
        <w:object w:dxaOrig="7474" w:dyaOrig="11988">
          <v:rect xmlns:o="urn:schemas-microsoft-com:office:office" xmlns:v="urn:schemas-microsoft-com:vml" id="rectole0000000004" style="width:373.700000pt;height:599.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Tela de log In: No campo usuário você preenche com seu nome de usuário. No campo senha, preencha com sua senha. Poderá visualizar a senha digitada clicando na caixa selecionável ao lado do campo. Ao lado do campo de preenchimento do nome de usuário, pode selecionar o tipo de login, se está entrando como usuário ou como administrador. Se for um usuário e ainda não possuir uma conta para efetuar o login, pode fazer o Sign In pressionando o botão amarelo, caso já tenha, preencha o campo usuário, senha, escolha o tipo de Log In e pressione o botão verde.</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8310" w:dyaOrig="14832">
          <v:rect xmlns:o="urn:schemas-microsoft-com:office:office" xmlns:v="urn:schemas-microsoft-com:vml" id="rectole0000000005" style="width:415.500000pt;height:741.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Tela de Sign In: Preencha os campos de acordo com o nome do mesmo, escolha uma senha que cumpra com os requisitos mínimos e pressione no botão verde para efetuar seu cadastro, você será direcionado para sua área de usuário.</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8031" w:dyaOrig="14165">
          <v:rect xmlns:o="urn:schemas-microsoft-com:office:office" xmlns:v="urn:schemas-microsoft-com:vml" id="rectole0000000006" style="width:401.550000pt;height:708.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Area do Administrador (entrar com login: faro/senha: qqq11!): Você pode navegar pela área do administrador clicando nos itens do menu. Dependendo de seu nível de permissão alguns acessos estarão restritos. Também é possível verificar/alterar suas informações e deletar sua conta. </w:t>
      </w:r>
    </w:p>
    <w:p>
      <w:pPr>
        <w:spacing w:before="0" w:after="120" w:line="240"/>
        <w:ind w:right="0" w:left="720" w:firstLine="0"/>
        <w:jc w:val="left"/>
        <w:rPr>
          <w:rFonts w:ascii="Calibri" w:hAnsi="Calibri" w:cs="Calibri" w:eastAsia="Calibri"/>
          <w:color w:val="auto"/>
          <w:spacing w:val="0"/>
          <w:position w:val="0"/>
          <w:sz w:val="22"/>
          <w:shd w:fill="auto" w:val="clear"/>
        </w:rPr>
      </w:pPr>
      <w:r>
        <w:object w:dxaOrig="8640" w:dyaOrig="29352">
          <v:rect xmlns:o="urn:schemas-microsoft-com:office:office" xmlns:v="urn:schemas-microsoft-com:vml" id="rectole0000000007" style="width:432.000000pt;height:1467.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Usuários: Pode ser feita a visualização de todos os usuários por esta tabela, também é possível pesquisar pelo nome do usuário e id. Baseado na pesquisa feita as informações são enviadas para os campos abaixo. Então você pode escolher se deseja alterar alguma informação ou deletar o usuário. </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5868" w:dyaOrig="12441">
          <v:rect xmlns:o="urn:schemas-microsoft-com:office:office" xmlns:v="urn:schemas-microsoft-com:vml" id="rectole0000000008" style="width:293.400000pt;height:622.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Administradores (IMPLEMENTAÇÃO FUTURA): Todos os administradores cadastrados são mostrados na tabela, também pode se ver se eles têm permissão e qual nível de acesso possuem. Pode ser feita uma pesquisa por nome e por nível de acesso. Clicando em algum administrador presente na tabela suas informações vão para os campos abaixo, podendo então ser feita a alteração destes mesmos dados ou a exclusão a conta do administrador. Para poder modificar os dados ou excluir um administrador deve se ter um cargo maior que o mesmo.</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8586" w:dyaOrig="14475">
          <v:rect xmlns:o="urn:schemas-microsoft-com:office:office" xmlns:v="urn:schemas-microsoft-com:vml" id="rectole0000000009" style="width:429.300000pt;height:723.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Cad. Admin.</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Preencha os campos e selecione o nível de permissão. Marcando a caixa de seleção ao lado do campo, confirme sua senha, você pode verificar a senha digitada. Após tudo estar de acordo clique no botão verde para cadastrar o administrador.</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10204" w:dyaOrig="12273">
          <v:rect xmlns:o="urn:schemas-microsoft-com:office:office" xmlns:v="urn:schemas-microsoft-com:vml" id="rectole0000000010" style="width:510.200000pt;height:613.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Log</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Pode ser feita a visualização de todo o log de eventos, também com a possibilidade de pesquisar por qualquer informação que você queira, desde que a mesma esteja presente no log, seja uma ação, usuário, curso, data ou segundos.</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6939" w:dyaOrig="12725">
          <v:rect xmlns:o="urn:schemas-microsoft-com:office:office" xmlns:v="urn:schemas-microsoft-com:vml" id="rectole0000000011" style="width:346.950000pt;height:636.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Área do Usuário (Pode criar um Log In para entrar, alterar o Log In de uma conta já existente com o perfil de Administrador ou entrar com login: thaty / senha: 1): Você pode navegar pela área do usuário clicando nas opções presentes no menu. As informações pessoais do usuário são mostradas na tela (a senha não é mostrada), sendo possível alterá-las ou deletar a conta o que resultara em um Log Off automático.</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10204" w:dyaOrig="781">
          <v:rect xmlns:o="urn:schemas-microsoft-com:office:office" xmlns:v="urn:schemas-microsoft-com:vml" id="rectole0000000012" style="width:510.200000pt;height:39.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Menu: </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 Início: Volta para a Área do Usuário que contém seus dados pessoais.</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 Cadastrar: Nele há vários subitens que levam para páginas de cadastro.</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 Cronogramas: Página dedicada a visualização de cronogramas cadastrados.</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 Alterar: Escolhendo entre Aluno, Professor ou Responsável é possível acessar suas informações cadastradas e alterá-las.</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 Sair: Sai do sistema, retornando então a página de Log In.</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6317" w:dyaOrig="8784">
          <v:rect xmlns:o="urn:schemas-microsoft-com:office:office" xmlns:v="urn:schemas-microsoft-com:vml" id="rectole0000000013" style="width:315.850000pt;height:439.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Cadastrar Curso: Pode ser realizado o cadastro de um curso preenchendo com o nome do curso, a sigla e pressionando o botão de cadastro.</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u w:val="single"/>
          <w:shd w:fill="auto" w:val="clear"/>
        </w:rPr>
      </w:pPr>
      <w:r>
        <w:object w:dxaOrig="10204" w:dyaOrig="14233">
          <v:rect xmlns:o="urn:schemas-microsoft-com:office:office" xmlns:v="urn:schemas-microsoft-com:vml" id="rectole0000000014" style="width:510.200000pt;height:711.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Cadastrar Módulo</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Escolha o curso e o módulo que deseja criar para aquele mesmo curso, então pressione o botão.</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10204" w:dyaOrig="12805">
          <v:rect xmlns:o="urn:schemas-microsoft-com:office:office" xmlns:v="urn:schemas-microsoft-com:vml" id="rectole0000000015" style="width:510.200000pt;height:640.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Cadastrar Unidade Curricular</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Selecione o curso, o módulo daquele curso no qual você deseja incluir uma unidade curricular e então preencha o nome da UC e a carga horária. </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9841" w:dyaOrig="15120">
          <v:rect xmlns:o="urn:schemas-microsoft-com:office:office" xmlns:v="urn:schemas-microsoft-com:vml" id="rectole0000000016" style="width:492.050000pt;height:75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Inserir Professor em UC</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Escolha um professor, o curso e a unidade curricular presente no curso para atribuir a mesma ao professor selecionado.</w:t>
      </w:r>
    </w:p>
    <w:p>
      <w:pPr>
        <w:spacing w:before="0" w:after="120" w:line="240"/>
        <w:ind w:right="0" w:left="0" w:firstLine="0"/>
        <w:jc w:val="left"/>
        <w:rPr>
          <w:rFonts w:ascii="Roboto Mono" w:hAnsi="Roboto Mono" w:cs="Roboto Mono" w:eastAsia="Roboto Mono"/>
          <w:color w:val="auto"/>
          <w:spacing w:val="0"/>
          <w:position w:val="0"/>
          <w:sz w:val="22"/>
          <w:shd w:fill="auto" w:val="clear"/>
        </w:rPr>
      </w:pPr>
      <w:r>
        <w:object w:dxaOrig="10204" w:dyaOrig="14042">
          <v:rect xmlns:o="urn:schemas-microsoft-com:office:office" xmlns:v="urn:schemas-microsoft-com:vml" id="rectole0000000017" style="width:510.200000pt;height:702.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Cadastrar Turma</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Escolhendo o curso e o turno em que ocorrerão as aulas é só pressionar o botão para criar a turma desejada.</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10204" w:dyaOrig="15170">
          <v:rect xmlns:o="urn:schemas-microsoft-com:office:office" xmlns:v="urn:schemas-microsoft-com:vml" id="rectole0000000018" style="width:510.200000pt;height:758.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Inserir Aluno Em Turma</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Escolha um aluno já cadastrado, um curso e uma turma para então inserir o aluno nessa mesma turma.</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4294" w:dyaOrig="18386">
          <v:rect xmlns:o="urn:schemas-microsoft-com:office:office" xmlns:v="urn:schemas-microsoft-com:vml" id="rectole0000000019" style="width:214.700000pt;height:919.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Cadastrar Aluno</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Preencha todos os campos como é solicitado, o sistema calcula a idade do aluno, se for abaixo da idade mínima, o cadastro não pode ser efetuado, se for menor de 18 anos, é necessário clicar na caixa de seleção ao lado de Responsável Legal para seguir com o cadastro, o representante financeiro é opcional.</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7434" w:dyaOrig="12456">
          <v:rect xmlns:o="urn:schemas-microsoft-com:office:office" xmlns:v="urn:schemas-microsoft-com:vml" id="rectole0000000020" style="width:371.700000pt;height:622.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Cadastrar Responsável Financeiro</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Preencha os campos necessários para cadastrar um responsável financeiro, o mesmo deve ser maior de idade.</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5544" w:dyaOrig="16804">
          <v:rect xmlns:o="urn:schemas-microsoft-com:office:office" xmlns:v="urn:schemas-microsoft-com:vml" id="rectole0000000021" style="width:277.200000pt;height:840.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Cadastrar Responsável Legal</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Preencha os campos solicitados, deve ser maior de idade.</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4378" w:dyaOrig="16804">
          <v:rect xmlns:o="urn:schemas-microsoft-com:office:office" xmlns:v="urn:schemas-microsoft-com:vml" id="rectole0000000022" style="width:218.900000pt;height:840.2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Cadastrar Professor</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Preencha os campos de acordo com o pedido. Deve ser maior de idade. Na parte do turno, selecione os turnos em que o professor está disponível para dar aula.</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4520" w:dyaOrig="9594">
          <v:rect xmlns:o="urn:schemas-microsoft-com:office:office" xmlns:v="urn:schemas-microsoft-com:vml" id="rectole0000000023" style="width:226.000000pt;height:479.7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Criar Cronograma</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Selecione a data de início do módulo, se for um feriado, sábado ou domingo você será avisado e terá de selecionar outra data. A adição de feriado tem de ser feita diretamente no banco de dados. Escolha um curso e uma turma que aparecerá de acordo com o curso que escolher, após selecione um modulo (A, B, C ou D) que esteja disponível. As Unidades curriculares do módulo selecionado irão aparecer já mostrando a data de início e a data final de cada UC. Clique na Unidade Curricular dentro da tabela para que apareçam os professores que ensinam aquela unidade curricular, após isso selecione um professor. Quando todas as UCs estiverem preenchidas com seus devidos professores você poderá então confirmar clicando no botão para cadastrar o cronograma.</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9360" w:dyaOrig="16804">
          <v:rect xmlns:o="urn:schemas-microsoft-com:office:office" xmlns:v="urn:schemas-microsoft-com:vml" id="rectole0000000024" style="width:468.000000pt;height:840.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Ver Cronograma</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Todos os cronogramas criados podem ser visualizados por aqui. Selecionando os campos acima é possível filtrar o cronograma desejado, após preencher com os filtros que achar necessário, aperte o botão e a tabela será atualizada. Para voltar a ver todos os cronogramas, volte as opções selecionadas para a padrão, ‘selecione’, e pressione o botão buscar.</w:t>
      </w:r>
    </w:p>
    <w:p>
      <w:pPr>
        <w:spacing w:before="0" w:after="120" w:line="240"/>
        <w:ind w:right="0" w:left="720" w:firstLine="0"/>
        <w:jc w:val="left"/>
        <w:rPr>
          <w:rFonts w:ascii="Roboto Mono" w:hAnsi="Roboto Mono" w:cs="Roboto Mono" w:eastAsia="Roboto Mono"/>
          <w:color w:val="auto"/>
          <w:spacing w:val="0"/>
          <w:position w:val="0"/>
          <w:sz w:val="22"/>
          <w:shd w:fill="auto" w:val="clear"/>
        </w:rPr>
      </w:pPr>
    </w:p>
    <w:p>
      <w:pPr>
        <w:spacing w:before="0" w:after="120" w:line="240"/>
        <w:ind w:right="0" w:left="720" w:firstLine="0"/>
        <w:jc w:val="left"/>
        <w:rPr>
          <w:rFonts w:ascii="Roboto Mono" w:hAnsi="Roboto Mono" w:cs="Roboto Mono" w:eastAsia="Roboto Mono"/>
          <w:color w:val="auto"/>
          <w:spacing w:val="0"/>
          <w:position w:val="0"/>
          <w:sz w:val="22"/>
          <w:shd w:fill="auto" w:val="clear"/>
        </w:rPr>
      </w:pPr>
      <w:r>
        <w:object w:dxaOrig="8657" w:dyaOrig="10530">
          <v:rect xmlns:o="urn:schemas-microsoft-com:office:office" xmlns:v="urn:schemas-microsoft-com:vml" id="rectole0000000025" style="width:432.850000pt;height:526.5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20" w:line="240"/>
        <w:ind w:right="0" w:left="720" w:firstLine="0"/>
        <w:jc w:val="left"/>
        <w:rPr>
          <w:rFonts w:ascii="Roboto Mono" w:hAnsi="Roboto Mono" w:cs="Roboto Mono" w:eastAsia="Roboto Mono"/>
          <w:color w:val="auto"/>
          <w:spacing w:val="0"/>
          <w:position w:val="0"/>
          <w:sz w:val="22"/>
          <w:shd w:fill="auto" w:val="clear"/>
        </w:rPr>
      </w:pPr>
      <w:r>
        <w:rPr>
          <w:rFonts w:ascii="Roboto Mono" w:hAnsi="Roboto Mono" w:cs="Roboto Mono" w:eastAsia="Roboto Mono"/>
          <w:color w:val="auto"/>
          <w:spacing w:val="0"/>
          <w:position w:val="0"/>
          <w:sz w:val="22"/>
          <w:shd w:fill="auto" w:val="clear"/>
        </w:rPr>
        <w:t xml:space="preserve">Ver/Alterar </w:t>
      </w:r>
      <w:r>
        <w:rPr>
          <w:rFonts w:ascii="Roboto Mono" w:hAnsi="Roboto Mono" w:cs="Roboto Mono" w:eastAsia="Roboto Mono"/>
          <w:color w:val="auto"/>
          <w:spacing w:val="0"/>
          <w:position w:val="0"/>
          <w:sz w:val="22"/>
          <w:shd w:fill="auto" w:val="clear"/>
        </w:rPr>
        <w:t xml:space="preserve"> (IMPLEMENTAÇÃO FUTURA)</w:t>
      </w:r>
      <w:r>
        <w:rPr>
          <w:rFonts w:ascii="Roboto Mono" w:hAnsi="Roboto Mono" w:cs="Roboto Mono" w:eastAsia="Roboto Mono"/>
          <w:color w:val="auto"/>
          <w:spacing w:val="0"/>
          <w:position w:val="0"/>
          <w:sz w:val="22"/>
          <w:shd w:fill="auto" w:val="clear"/>
        </w:rPr>
        <w:t xml:space="preserve">: Você pode definir no primeiro campo se deseja buscar a informação de um aluno, professor ou representante. No segundo campo escolha o tipo de informação que deseja pesquisar e no terceiro escolha o aluno/professor/responsável. Pressione em pesquisar, dependendo do tipo de informação o campo abaixo será preenchido. </w:t>
        <w:tab/>
        <w:t xml:space="preserve">Se necessário pode ser feita alguma alteração e então é só pressionar em Alterar para salvar.</w:t>
      </w:r>
    </w:p>
    <w:p>
      <w:pPr>
        <w:keepNext w:val="true"/>
        <w:numPr>
          <w:ilvl w:val="0"/>
          <w:numId w:val="53"/>
        </w:numPr>
        <w:spacing w:before="120" w:after="60" w:line="240"/>
        <w:ind w:right="0" w:left="360" w:hanging="360"/>
        <w:jc w:val="left"/>
        <w:rPr>
          <w:rFonts w:ascii="Arial" w:hAnsi="Arial" w:cs="Arial" w:eastAsia="Arial"/>
          <w:b/>
          <w:color w:val="000000"/>
          <w:spacing w:val="0"/>
          <w:position w:val="0"/>
          <w:sz w:val="24"/>
          <w:u w:val="single"/>
          <w:shd w:fill="auto" w:val="clear"/>
        </w:rPr>
      </w:pPr>
      <w:r>
        <w:rPr>
          <w:rFonts w:ascii="Arial" w:hAnsi="Arial" w:cs="Arial" w:eastAsia="Arial"/>
          <w:b/>
          <w:color w:val="000000"/>
          <w:spacing w:val="0"/>
          <w:position w:val="0"/>
          <w:sz w:val="24"/>
          <w:u w:val="single"/>
          <w:shd w:fill="auto" w:val="clear"/>
        </w:rPr>
        <w:t xml:space="preserve">Visão de Processos </w:t>
      </w:r>
    </w:p>
    <w:p>
      <w:pPr>
        <w:keepNext w:val="true"/>
        <w:spacing w:before="120" w:after="60" w:line="24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ab/>
        <w:t xml:space="preserve">Grupo 1: Área do Administrador</w:t>
      </w:r>
    </w:p>
    <w:p>
      <w:pPr>
        <w:keepNext w:val="true"/>
        <w:spacing w:before="120" w:after="6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ab/>
      </w:r>
      <w:r>
        <w:rPr>
          <w:rFonts w:ascii="Arial" w:hAnsi="Arial" w:cs="Arial" w:eastAsia="Arial"/>
          <w:color w:val="auto"/>
          <w:spacing w:val="0"/>
          <w:position w:val="0"/>
          <w:sz w:val="24"/>
          <w:shd w:fill="auto" w:val="clear"/>
        </w:rPr>
        <w:t xml:space="preserve">Processo Pesado:</w:t>
      </w:r>
    </w:p>
    <w:p>
      <w:pPr>
        <w:keepNext w:val="true"/>
        <w:numPr>
          <w:ilvl w:val="0"/>
          <w:numId w:val="55"/>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Alterar dados dos usuários</w:t>
      </w:r>
    </w:p>
    <w:p>
      <w:pPr>
        <w:keepNext w:val="true"/>
        <w:numPr>
          <w:ilvl w:val="0"/>
          <w:numId w:val="55"/>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Excluir usuário</w:t>
      </w:r>
    </w:p>
    <w:p>
      <w:pPr>
        <w:keepNext w:val="true"/>
        <w:numPr>
          <w:ilvl w:val="0"/>
          <w:numId w:val="55"/>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Alterar dados dos Administradores</w:t>
      </w:r>
    </w:p>
    <w:p>
      <w:pPr>
        <w:keepNext w:val="true"/>
        <w:numPr>
          <w:ilvl w:val="0"/>
          <w:numId w:val="55"/>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Excluir administrador</w:t>
      </w:r>
    </w:p>
    <w:p>
      <w:pPr>
        <w:keepNext w:val="true"/>
        <w:numPr>
          <w:ilvl w:val="0"/>
          <w:numId w:val="55"/>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Cadastrar Administrador</w:t>
      </w:r>
    </w:p>
    <w:p>
      <w:pPr>
        <w:keepNext w:val="true"/>
        <w:spacing w:before="120" w:after="6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Processo Leve:</w:t>
      </w:r>
    </w:p>
    <w:p>
      <w:pPr>
        <w:keepNext w:val="true"/>
        <w:numPr>
          <w:ilvl w:val="0"/>
          <w:numId w:val="59"/>
        </w:numPr>
        <w:spacing w:before="24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Pesquisar Usuários</w:t>
      </w:r>
    </w:p>
    <w:p>
      <w:pPr>
        <w:keepNext w:val="true"/>
        <w:numPr>
          <w:ilvl w:val="0"/>
          <w:numId w:val="59"/>
        </w:numPr>
        <w:spacing w:before="0" w:after="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Pesquisar Administradores</w:t>
      </w:r>
    </w:p>
    <w:p>
      <w:pPr>
        <w:keepNext w:val="true"/>
        <w:numPr>
          <w:ilvl w:val="0"/>
          <w:numId w:val="59"/>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Pesquisar no log de eventos</w:t>
      </w:r>
    </w:p>
    <w:p>
      <w:pPr>
        <w:keepNext w:val="true"/>
        <w:spacing w:before="240" w:after="240" w:line="240"/>
        <w:ind w:right="0" w:left="72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Grupo 2: Área do usuário</w:t>
      </w:r>
    </w:p>
    <w:p>
      <w:pPr>
        <w:keepNext w:val="true"/>
        <w:spacing w:before="120" w:after="60" w:line="240"/>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ab/>
      </w:r>
      <w:r>
        <w:rPr>
          <w:rFonts w:ascii="Arial" w:hAnsi="Arial" w:cs="Arial" w:eastAsia="Arial"/>
          <w:color w:val="auto"/>
          <w:spacing w:val="0"/>
          <w:position w:val="0"/>
          <w:sz w:val="24"/>
          <w:shd w:fill="auto" w:val="clear"/>
        </w:rPr>
        <w:t xml:space="preserve">Processo Pesado:</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Cadastrar curso</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Cadastrar módulo</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Cadastrar unidade curricular</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Cadastrar Turma</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Cadastrar aluno</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Cadastrar Professor</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Cadastrar Representante Legal</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Cadastrar Responsável Legal</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Inserir unidade curricular em um professor</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Inserir um aluno em uma turma</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Criar Cronograma</w:t>
      </w:r>
    </w:p>
    <w:p>
      <w:pPr>
        <w:keepNext w:val="true"/>
        <w:numPr>
          <w:ilvl w:val="0"/>
          <w:numId w:val="64"/>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Alterar dados cadastrais</w:t>
      </w:r>
    </w:p>
    <w:p>
      <w:pPr>
        <w:keepNext w:val="true"/>
        <w:spacing w:before="120" w:after="6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ab/>
        <w:t xml:space="preserve">Processo Leve:</w:t>
      </w:r>
    </w:p>
    <w:p>
      <w:pPr>
        <w:keepNext w:val="true"/>
        <w:numPr>
          <w:ilvl w:val="0"/>
          <w:numId w:val="66"/>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Pesquisar Cronogramas</w:t>
      </w:r>
    </w:p>
    <w:p>
      <w:pPr>
        <w:keepNext w:val="true"/>
        <w:numPr>
          <w:ilvl w:val="0"/>
          <w:numId w:val="66"/>
        </w:numPr>
        <w:spacing w:before="0" w:after="240" w:line="24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Pesquisar dados cadastrais</w:t>
      </w:r>
    </w:p>
    <w:p>
      <w:pPr>
        <w:spacing w:before="0" w:after="120" w:line="240"/>
        <w:ind w:right="0" w:left="720" w:firstLine="0"/>
        <w:jc w:val="left"/>
        <w:rPr>
          <w:rFonts w:ascii="Times New Roman" w:hAnsi="Times New Roman" w:cs="Times New Roman" w:eastAsia="Times New Roman"/>
          <w:i/>
          <w:color w:val="0000FF"/>
          <w:spacing w:val="0"/>
          <w:position w:val="0"/>
          <w:sz w:val="20"/>
          <w:u w:val="single"/>
          <w:shd w:fill="auto" w:val="clear"/>
        </w:rPr>
      </w:pPr>
    </w:p>
    <w:p>
      <w:pPr>
        <w:keepNext w:val="true"/>
        <w:numPr>
          <w:ilvl w:val="0"/>
          <w:numId w:val="68"/>
        </w:numPr>
        <w:spacing w:before="120" w:after="60" w:line="240"/>
        <w:ind w:right="0" w:left="360" w:hanging="360"/>
        <w:jc w:val="left"/>
        <w:rPr>
          <w:rFonts w:ascii="Arial" w:hAnsi="Arial" w:cs="Arial" w:eastAsia="Arial"/>
          <w:b/>
          <w:color w:val="000000"/>
          <w:spacing w:val="0"/>
          <w:position w:val="0"/>
          <w:sz w:val="24"/>
          <w:u w:val="single"/>
          <w:shd w:fill="auto" w:val="clear"/>
        </w:rPr>
      </w:pPr>
      <w:r>
        <w:rPr>
          <w:rFonts w:ascii="Arial" w:hAnsi="Arial" w:cs="Arial" w:eastAsia="Arial"/>
          <w:b/>
          <w:color w:val="000000"/>
          <w:spacing w:val="0"/>
          <w:position w:val="0"/>
          <w:sz w:val="24"/>
          <w:u w:val="single"/>
          <w:shd w:fill="auto" w:val="clear"/>
        </w:rPr>
        <w:t xml:space="preserve">Visão de Implantação </w:t>
      </w:r>
    </w:p>
    <w:p>
      <w:pPr>
        <w:spacing w:before="0" w:after="120" w:line="240"/>
        <w:ind w:right="0" w:left="720" w:firstLine="0"/>
        <w:jc w:val="left"/>
        <w:rPr>
          <w:rFonts w:ascii="Calibri" w:hAnsi="Calibri" w:cs="Calibri" w:eastAsia="Calibri"/>
          <w:i/>
          <w:color w:val="0000FF"/>
          <w:spacing w:val="0"/>
          <w:position w:val="0"/>
          <w:sz w:val="22"/>
          <w:shd w:fill="auto" w:val="clear"/>
        </w:rPr>
      </w:pPr>
      <w:r>
        <w:rPr>
          <w:rFonts w:ascii="Calibri" w:hAnsi="Calibri" w:cs="Calibri" w:eastAsia="Calibri"/>
          <w:color w:val="auto"/>
          <w:spacing w:val="0"/>
          <w:position w:val="0"/>
          <w:sz w:val="24"/>
          <w:shd w:fill="auto" w:val="clear"/>
        </w:rPr>
        <w:t xml:space="preserve">O sistema pode ser aderido em qualquer máquina e celular, dependendo apenas de um banco de dados local para suas funcionalidades.</w:t>
      </w:r>
    </w:p>
    <w:p>
      <w:pPr>
        <w:spacing w:before="0" w:after="120" w:line="240"/>
        <w:ind w:right="0" w:left="0" w:firstLine="0"/>
        <w:jc w:val="left"/>
        <w:rPr>
          <w:rFonts w:ascii="Calibri" w:hAnsi="Calibri" w:cs="Calibri" w:eastAsia="Calibri"/>
          <w:i/>
          <w:color w:val="0000FF"/>
          <w:spacing w:val="0"/>
          <w:position w:val="0"/>
          <w:sz w:val="22"/>
          <w:shd w:fill="auto" w:val="clear"/>
        </w:rPr>
      </w:pPr>
    </w:p>
    <w:p>
      <w:pPr>
        <w:keepNext w:val="true"/>
        <w:numPr>
          <w:ilvl w:val="0"/>
          <w:numId w:val="71"/>
        </w:numPr>
        <w:spacing w:before="120" w:after="60" w:line="240"/>
        <w:ind w:right="0" w:left="360" w:hanging="360"/>
        <w:jc w:val="left"/>
        <w:rPr>
          <w:rFonts w:ascii="Calibri" w:hAnsi="Calibri" w:cs="Calibri" w:eastAsia="Calibri"/>
          <w:b/>
          <w:color w:val="000000"/>
          <w:spacing w:val="0"/>
          <w:position w:val="0"/>
          <w:sz w:val="24"/>
          <w:shd w:fill="auto" w:val="clear"/>
        </w:rPr>
      </w:pPr>
      <w:r>
        <w:rPr>
          <w:rFonts w:ascii="Calibri" w:hAnsi="Calibri" w:cs="Calibri" w:eastAsia="Calibri"/>
          <w:b/>
          <w:color w:val="000000"/>
          <w:spacing w:val="0"/>
          <w:position w:val="0"/>
          <w:sz w:val="24"/>
          <w:u w:val="single"/>
          <w:shd w:fill="auto" w:val="clear"/>
        </w:rPr>
        <w:t xml:space="preserve">Visão da Implementação </w:t>
      </w:r>
    </w:p>
    <w:p>
      <w:pPr>
        <w:keepNext w:val="true"/>
        <w:spacing w:before="120" w:after="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0000FF"/>
          <w:spacing w:val="0"/>
          <w:position w:val="0"/>
          <w:sz w:val="22"/>
          <w:shd w:fill="auto" w:val="clear"/>
        </w:rPr>
        <w:tab/>
      </w:r>
      <w:r>
        <w:rPr>
          <w:rFonts w:ascii="Calibri" w:hAnsi="Calibri" w:cs="Calibri" w:eastAsia="Calibri"/>
          <w:color w:val="auto"/>
          <w:spacing w:val="0"/>
          <w:position w:val="0"/>
          <w:sz w:val="22"/>
          <w:shd w:fill="auto" w:val="clear"/>
        </w:rPr>
        <w:t xml:space="preserve">IDEs utilizadas: Apache NetBeans e VS Code.</w:t>
      </w:r>
    </w:p>
    <w:p>
      <w:pPr>
        <w:keepNext w:val="true"/>
        <w:spacing w:before="120" w:after="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Ferramentas utilizadas: PHP, HTML e CSS.</w:t>
      </w:r>
    </w:p>
    <w:p>
      <w:pPr>
        <w:keepNext w:val="true"/>
        <w:spacing w:before="120" w:after="6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2"/>
          <w:shd w:fill="auto" w:val="clear"/>
        </w:rPr>
        <w:tab/>
        <w:t xml:space="preserve">O banco de dados foi feito com MySQL por meio do phpMyAdmin.</w:t>
      </w:r>
    </w:p>
    <w:p>
      <w:pPr>
        <w:spacing w:before="0" w:after="120" w:line="240"/>
        <w:ind w:right="0" w:left="720" w:firstLine="0"/>
        <w:jc w:val="left"/>
        <w:rPr>
          <w:rFonts w:ascii="Calibri" w:hAnsi="Calibri" w:cs="Calibri" w:eastAsia="Calibri"/>
          <w:i/>
          <w:color w:val="0000FF"/>
          <w:spacing w:val="0"/>
          <w:position w:val="0"/>
          <w:sz w:val="22"/>
          <w:shd w:fill="auto" w:val="clear"/>
        </w:rPr>
      </w:pPr>
    </w:p>
    <w:p>
      <w:pPr>
        <w:keepNext w:val="true"/>
        <w:numPr>
          <w:ilvl w:val="0"/>
          <w:numId w:val="74"/>
        </w:numPr>
        <w:spacing w:before="120" w:after="60" w:line="240"/>
        <w:ind w:right="0" w:left="360" w:hanging="360"/>
        <w:jc w:val="left"/>
        <w:rPr>
          <w:rFonts w:ascii="Arial" w:hAnsi="Arial" w:cs="Arial" w:eastAsia="Arial"/>
          <w:b/>
          <w:color w:val="000000"/>
          <w:spacing w:val="0"/>
          <w:position w:val="0"/>
          <w:sz w:val="24"/>
          <w:u w:val="single"/>
          <w:shd w:fill="auto" w:val="clear"/>
        </w:rPr>
      </w:pPr>
      <w:r>
        <w:rPr>
          <w:rFonts w:ascii="Arial" w:hAnsi="Arial" w:cs="Arial" w:eastAsia="Arial"/>
          <w:b/>
          <w:color w:val="000000"/>
          <w:spacing w:val="0"/>
          <w:position w:val="0"/>
          <w:sz w:val="24"/>
          <w:u w:val="single"/>
          <w:shd w:fill="auto" w:val="clear"/>
        </w:rPr>
        <w:t xml:space="preserve">Tamanho e Desempenho </w:t>
      </w:r>
    </w:p>
    <w:p>
      <w:pPr>
        <w:spacing w:before="0" w:after="120" w:line="240"/>
        <w:ind w:right="0" w:left="720" w:firstLine="0"/>
        <w:jc w:val="left"/>
        <w:rPr>
          <w:rFonts w:ascii="Calibri" w:hAnsi="Calibri" w:cs="Calibri" w:eastAsia="Calibri"/>
          <w:i/>
          <w:color w:val="0000FF"/>
          <w:spacing w:val="0"/>
          <w:position w:val="0"/>
          <w:sz w:val="22"/>
          <w:shd w:fill="auto" w:val="clear"/>
        </w:rPr>
      </w:pPr>
      <w:r>
        <w:rPr>
          <w:rFonts w:ascii="Calibri" w:hAnsi="Calibri" w:cs="Calibri" w:eastAsia="Calibri"/>
          <w:color w:val="auto"/>
          <w:spacing w:val="0"/>
          <w:position w:val="0"/>
          <w:sz w:val="24"/>
          <w:shd w:fill="auto" w:val="clear"/>
        </w:rPr>
        <w:t xml:space="preserve">Ainda está sujeito a testes.</w:t>
      </w:r>
    </w:p>
    <w:p>
      <w:pPr>
        <w:keepNext w:val="true"/>
        <w:numPr>
          <w:ilvl w:val="0"/>
          <w:numId w:val="76"/>
        </w:numPr>
        <w:spacing w:before="120" w:after="60" w:line="240"/>
        <w:ind w:right="0" w:left="360" w:hanging="360"/>
        <w:jc w:val="left"/>
        <w:rPr>
          <w:rFonts w:ascii="Arial" w:hAnsi="Arial" w:cs="Arial" w:eastAsia="Arial"/>
          <w:b/>
          <w:color w:val="000000"/>
          <w:spacing w:val="0"/>
          <w:position w:val="0"/>
          <w:sz w:val="24"/>
          <w:u w:val="single"/>
          <w:shd w:fill="auto" w:val="clear"/>
        </w:rPr>
      </w:pPr>
      <w:r>
        <w:rPr>
          <w:rFonts w:ascii="Arial" w:hAnsi="Arial" w:cs="Arial" w:eastAsia="Arial"/>
          <w:b/>
          <w:color w:val="000000"/>
          <w:spacing w:val="0"/>
          <w:position w:val="0"/>
          <w:sz w:val="24"/>
          <w:u w:val="single"/>
          <w:shd w:fill="auto" w:val="clear"/>
        </w:rPr>
        <w:t xml:space="preserve">Qualidade </w:t>
      </w:r>
    </w:p>
    <w:p>
      <w:pPr>
        <w:spacing w:before="0" w:after="120" w:line="240"/>
        <w:ind w:right="0" w:left="72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Cada usuário terá seu login e senha, essa senha será criptografada para que apenas você tenha acesso a ela, de forma que assegure os dados presentes em seu cadastro. </w:t>
      </w:r>
    </w:p>
    <w:p>
      <w:pPr>
        <w:spacing w:before="0" w:after="120" w:line="240"/>
        <w:ind w:right="0" w:left="72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Sistema intuitivo e acessível em telas menores.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num w:numId="24">
    <w:abstractNumId w:val="108"/>
  </w:num>
  <w:num w:numId="27">
    <w:abstractNumId w:val="102"/>
  </w:num>
  <w:num w:numId="29">
    <w:abstractNumId w:val="96"/>
  </w:num>
  <w:num w:numId="31">
    <w:abstractNumId w:val="90"/>
  </w:num>
  <w:num w:numId="33">
    <w:abstractNumId w:val="84"/>
  </w:num>
  <w:num w:numId="35">
    <w:abstractNumId w:val="78"/>
  </w:num>
  <w:num w:numId="37">
    <w:abstractNumId w:val="72"/>
  </w:num>
  <w:num w:numId="39">
    <w:abstractNumId w:val="66"/>
  </w:num>
  <w:num w:numId="41">
    <w:abstractNumId w:val="60"/>
  </w:num>
  <w:num w:numId="44">
    <w:abstractNumId w:val="54"/>
  </w:num>
  <w:num w:numId="53">
    <w:abstractNumId w:val="48"/>
  </w:num>
  <w:num w:numId="55">
    <w:abstractNumId w:val="42"/>
  </w:num>
  <w:num w:numId="59">
    <w:abstractNumId w:val="36"/>
  </w:num>
  <w:num w:numId="64">
    <w:abstractNumId w:val="30"/>
  </w:num>
  <w:num w:numId="66">
    <w:abstractNumId w:val="24"/>
  </w:num>
  <w:num w:numId="68">
    <w:abstractNumId w:val="18"/>
  </w:num>
  <w:num w:numId="71">
    <w:abstractNumId w:val="12"/>
  </w:num>
  <w:num w:numId="74">
    <w:abstractNumId w:val="6"/>
  </w:num>
  <w:num w:numId="7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styles.xml" Id="docRId53"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numbering.xml" Id="docRId5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s>
</file>